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51914" w14:textId="07B7D5D7" w:rsidR="00421876" w:rsidRDefault="00B7229A" w:rsidP="00C343FC">
      <w:pPr>
        <w:spacing w:line="240" w:lineRule="auto"/>
        <w:ind w:left="-360" w:right="-648"/>
        <w:jc w:val="both"/>
        <w:rPr>
          <w:rFonts w:ascii="Verdana" w:hAnsi="Verdana"/>
          <w:b/>
        </w:rPr>
      </w:pPr>
      <w:r w:rsidRPr="00DE5058">
        <w:rPr>
          <w:rFonts w:eastAsia="Times New Roman"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060EF5F" wp14:editId="44D8B569">
                <wp:simplePos x="0" y="0"/>
                <wp:positionH relativeFrom="page">
                  <wp:posOffset>2710815</wp:posOffset>
                </wp:positionH>
                <wp:positionV relativeFrom="paragraph">
                  <wp:posOffset>75565</wp:posOffset>
                </wp:positionV>
                <wp:extent cx="2743200" cy="993775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ED2EA" w14:textId="3F747507" w:rsidR="00421876" w:rsidRPr="00BB65F1" w:rsidRDefault="00556D0D" w:rsidP="0042187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T.C.</w:t>
                            </w:r>
                          </w:p>
                          <w:p w14:paraId="5CDE3479" w14:textId="20E2CC86" w:rsidR="00421876" w:rsidRPr="00BB65F1" w:rsidRDefault="00B7229A" w:rsidP="0042187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İSTANBUL GELİŞİM</w:t>
                            </w:r>
                            <w:r w:rsidR="00421876" w:rsidRPr="00BB65F1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ÜNİVERSİTESİ</w:t>
                            </w:r>
                          </w:p>
                          <w:p w14:paraId="538FDB26" w14:textId="6961435F" w:rsidR="00421876" w:rsidRPr="00BB65F1" w:rsidRDefault="00B7229A" w:rsidP="0042187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ETİK KURULU</w:t>
                            </w:r>
                          </w:p>
                          <w:p w14:paraId="7F974AEC" w14:textId="77777777" w:rsidR="00421876" w:rsidRPr="00BB65F1" w:rsidRDefault="00421876" w:rsidP="00421876">
                            <w:pPr>
                              <w:spacing w:line="240" w:lineRule="auto"/>
                              <w:ind w:left="-360" w:right="-648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BB65F1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BAŞVURU KONTROL LİSTESİ</w:t>
                            </w:r>
                          </w:p>
                          <w:p w14:paraId="50D72ECC" w14:textId="50B9B666" w:rsidR="00421876" w:rsidRPr="0062379B" w:rsidRDefault="00421876" w:rsidP="0042187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0EF5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13.45pt;margin-top:5.95pt;width:3in;height:78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" stroked="f">
                <v:textbox>
                  <w:txbxContent>
                    <w:p w14:paraId="5BAED2EA" w14:textId="3F747507" w:rsidR="00421876" w:rsidRPr="00BB65F1" w:rsidRDefault="00556D0D" w:rsidP="00421876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T.C.</w:t>
                      </w:r>
                    </w:p>
                    <w:p w14:paraId="5CDE3479" w14:textId="20E2CC86" w:rsidR="00421876" w:rsidRPr="00BB65F1" w:rsidRDefault="00B7229A" w:rsidP="00421876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İSTANBUL GELİŞİM</w:t>
                      </w:r>
                      <w:r w:rsidR="00421876" w:rsidRPr="00BB65F1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ÜNİVERSİTESİ</w:t>
                      </w:r>
                    </w:p>
                    <w:p w14:paraId="538FDB26" w14:textId="6961435F" w:rsidR="00421876" w:rsidRPr="00BB65F1" w:rsidRDefault="00B7229A" w:rsidP="00421876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ETİK KURULU</w:t>
                      </w:r>
                    </w:p>
                    <w:p w14:paraId="7F974AEC" w14:textId="77777777" w:rsidR="00421876" w:rsidRPr="00BB65F1" w:rsidRDefault="00421876" w:rsidP="00421876">
                      <w:pPr>
                        <w:spacing w:line="240" w:lineRule="auto"/>
                        <w:ind w:left="-360" w:right="-648"/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BB65F1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BAŞVURU KONTROL LİSTESİ</w:t>
                      </w:r>
                    </w:p>
                    <w:p w14:paraId="50D72ECC" w14:textId="50B9B666" w:rsidR="00421876" w:rsidRPr="0062379B" w:rsidRDefault="00421876" w:rsidP="0042187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Verdana" w:hAnsi="Verdana"/>
          <w:b/>
          <w:noProof/>
          <w:lang w:eastAsia="tr-TR"/>
        </w:rPr>
        <w:drawing>
          <wp:inline distT="0" distB="0" distL="0" distR="0" wp14:anchorId="7F4C8699" wp14:editId="607ECEA5">
            <wp:extent cx="447675" cy="644056"/>
            <wp:effectExtent l="0" t="0" r="0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65" cy="656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6121BB9" w14:textId="051CC271" w:rsidR="00421876" w:rsidRDefault="00421876" w:rsidP="00B7229A">
      <w:pPr>
        <w:spacing w:line="240" w:lineRule="auto"/>
        <w:ind w:right="-648"/>
        <w:jc w:val="both"/>
        <w:rPr>
          <w:rFonts w:ascii="Verdana" w:hAnsi="Verdana"/>
          <w:b/>
        </w:rPr>
      </w:pPr>
    </w:p>
    <w:p w14:paraId="3593F12F" w14:textId="77777777" w:rsidR="00421876" w:rsidRDefault="00421876" w:rsidP="00C343FC">
      <w:pPr>
        <w:spacing w:line="240" w:lineRule="auto"/>
        <w:ind w:left="-360" w:right="-648"/>
        <w:jc w:val="both"/>
        <w:rPr>
          <w:rFonts w:ascii="Verdana" w:hAnsi="Verdana"/>
          <w:b/>
        </w:rPr>
      </w:pPr>
    </w:p>
    <w:p w14:paraId="4C0FB54F" w14:textId="31BEE526" w:rsidR="004145A7" w:rsidRDefault="00B7229A" w:rsidP="00C343FC">
      <w:pPr>
        <w:spacing w:line="240" w:lineRule="auto"/>
        <w:ind w:left="-360" w:right="78" w:firstLine="1080"/>
        <w:jc w:val="both"/>
      </w:pPr>
      <w:r>
        <w:t>İstanbul Gelişim</w:t>
      </w:r>
      <w:r w:rsidR="004145A7">
        <w:t xml:space="preserve"> Üniversitesi Etik K</w:t>
      </w:r>
      <w:r>
        <w:t>uruluna</w:t>
      </w:r>
      <w:r w:rsidR="004145A7">
        <w:t>,</w:t>
      </w:r>
      <w:r w:rsidR="001B7DF7">
        <w:t xml:space="preserve"> bilimsel amaçlı olarak</w:t>
      </w:r>
      <w:r w:rsidR="004145A7">
        <w:t xml:space="preserve"> insanlardan veri toplamayı gerektiren bir araştırma yapmak üzere başvuran araştırmacıların, aşağıda sıralanan tüm belgeleri tamamlamış olmaları gerekmektedir.  Lütfen listede yer alan ve başvurunuzla birlikte teslim etmeniz gereken tüm belgeleri işaretley</w:t>
      </w:r>
      <w:r w:rsidR="00405F1E">
        <w:t>ip</w:t>
      </w:r>
      <w:r w:rsidR="00B14238">
        <w:t xml:space="preserve"> </w:t>
      </w:r>
      <w:r w:rsidR="00405F1E">
        <w:t>belgelerinizi bu sırayla</w:t>
      </w:r>
      <w:r w:rsidR="004145A7">
        <w:t xml:space="preserve"> başvuru dosyanıza ekleyiniz. </w:t>
      </w:r>
    </w:p>
    <w:p w14:paraId="11A6D597" w14:textId="77777777" w:rsidR="00C343FC" w:rsidRDefault="00C343FC" w:rsidP="00C343FC">
      <w:pPr>
        <w:spacing w:line="240" w:lineRule="auto"/>
        <w:ind w:left="-360" w:right="78" w:firstLine="1080"/>
        <w:jc w:val="both"/>
      </w:pPr>
    </w:p>
    <w:tbl>
      <w:tblPr>
        <w:tblStyle w:val="TabloKlavuzu"/>
        <w:tblW w:w="48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9527"/>
      </w:tblGrid>
      <w:tr w:rsidR="00B9286C" w:rsidRPr="00B9286C" w14:paraId="4FBFDB35" w14:textId="77777777" w:rsidTr="00B9286C">
        <w:trPr>
          <w:trHeight w:val="340"/>
        </w:trPr>
        <w:tc>
          <w:tcPr>
            <w:tcW w:w="437" w:type="pct"/>
            <w:vAlign w:val="center"/>
          </w:tcPr>
          <w:p w14:paraId="11AB70DE" w14:textId="77777777" w:rsidR="004145A7" w:rsidRPr="00B9286C" w:rsidRDefault="00AA23AE" w:rsidP="00C343FC">
            <w:pPr>
              <w:spacing w:after="120"/>
              <w:ind w:right="7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9286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45A7" w:rsidRPr="00B9286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7047D">
              <w:rPr>
                <w:rFonts w:cstheme="minorHAnsi"/>
              </w:rPr>
            </w:r>
            <w:r w:rsidR="0057047D">
              <w:rPr>
                <w:rFonts w:cstheme="minorHAnsi"/>
              </w:rPr>
              <w:fldChar w:fldCharType="separate"/>
            </w:r>
            <w:r w:rsidRPr="00B9286C">
              <w:rPr>
                <w:rFonts w:cstheme="minorHAnsi"/>
              </w:rPr>
              <w:fldChar w:fldCharType="end"/>
            </w:r>
          </w:p>
        </w:tc>
        <w:tc>
          <w:tcPr>
            <w:tcW w:w="4563" w:type="pct"/>
            <w:vAlign w:val="center"/>
          </w:tcPr>
          <w:p w14:paraId="7915ADF7" w14:textId="07EECE38" w:rsidR="004145A7" w:rsidRPr="00E035F5" w:rsidRDefault="00B7229A" w:rsidP="00C343FC">
            <w:pPr>
              <w:spacing w:after="120"/>
              <w:ind w:right="7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İstanbul Gelişim Üniversitesi Etik Kurul</w:t>
            </w:r>
            <w:r w:rsidR="00127467" w:rsidRPr="00E035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145A7" w:rsidRPr="00E035F5">
              <w:rPr>
                <w:rFonts w:asciiTheme="minorHAnsi" w:hAnsiTheme="minorHAnsi" w:cstheme="minorHAnsi"/>
                <w:sz w:val="22"/>
                <w:szCs w:val="22"/>
              </w:rPr>
              <w:t>Başvuru Formu</w:t>
            </w:r>
            <w:r w:rsidR="0058329D" w:rsidRPr="00E035F5">
              <w:rPr>
                <w:rFonts w:asciiTheme="minorHAnsi" w:hAnsiTheme="minorHAnsi" w:cstheme="minorHAnsi"/>
                <w:sz w:val="22"/>
                <w:szCs w:val="22"/>
              </w:rPr>
              <w:t xml:space="preserve"> (FORM-</w:t>
            </w:r>
            <w:r w:rsidR="00B9286C" w:rsidRPr="00E035F5">
              <w:rPr>
                <w:rFonts w:asciiTheme="minorHAnsi" w:hAnsiTheme="minorHAnsi" w:cstheme="minorHAnsi"/>
                <w:sz w:val="22"/>
                <w:szCs w:val="22"/>
              </w:rPr>
              <w:t>1)</w:t>
            </w:r>
          </w:p>
        </w:tc>
      </w:tr>
      <w:tr w:rsidR="00B9286C" w:rsidRPr="00B9286C" w14:paraId="4AA90F9B" w14:textId="77777777" w:rsidTr="00B9286C">
        <w:trPr>
          <w:trHeight w:val="340"/>
        </w:trPr>
        <w:tc>
          <w:tcPr>
            <w:tcW w:w="437" w:type="pct"/>
            <w:vAlign w:val="center"/>
          </w:tcPr>
          <w:p w14:paraId="0E497179" w14:textId="77777777" w:rsidR="004145A7" w:rsidRPr="00B9286C" w:rsidRDefault="00AA23AE" w:rsidP="00C343FC">
            <w:pPr>
              <w:spacing w:after="120"/>
              <w:ind w:right="7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9286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45A7" w:rsidRPr="00B9286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7047D">
              <w:rPr>
                <w:rFonts w:cstheme="minorHAnsi"/>
              </w:rPr>
            </w:r>
            <w:r w:rsidR="0057047D">
              <w:rPr>
                <w:rFonts w:cstheme="minorHAnsi"/>
              </w:rPr>
              <w:fldChar w:fldCharType="separate"/>
            </w:r>
            <w:r w:rsidRPr="00B9286C">
              <w:rPr>
                <w:rFonts w:cstheme="minorHAnsi"/>
              </w:rPr>
              <w:fldChar w:fldCharType="end"/>
            </w:r>
          </w:p>
        </w:tc>
        <w:tc>
          <w:tcPr>
            <w:tcW w:w="4563" w:type="pct"/>
            <w:vAlign w:val="center"/>
          </w:tcPr>
          <w:p w14:paraId="3292F40B" w14:textId="01A53188" w:rsidR="00C343FC" w:rsidRPr="00E035F5" w:rsidRDefault="00E035F5" w:rsidP="00C343FC">
            <w:pPr>
              <w:spacing w:after="120"/>
              <w:ind w:right="7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35F5">
              <w:rPr>
                <w:rFonts w:asciiTheme="minorHAnsi" w:hAnsiTheme="minorHAnsi" w:cstheme="minorHAnsi"/>
                <w:sz w:val="22"/>
                <w:szCs w:val="22"/>
              </w:rPr>
              <w:t>Katılımcı</w:t>
            </w:r>
            <w:r w:rsidR="00405F1E">
              <w:rPr>
                <w:rFonts w:asciiTheme="minorHAnsi" w:hAnsiTheme="minorHAnsi" w:cstheme="minorHAnsi"/>
                <w:sz w:val="22"/>
                <w:szCs w:val="22"/>
              </w:rPr>
              <w:t xml:space="preserve">lar İçin Bilgilendirilmiş </w:t>
            </w:r>
            <w:r w:rsidR="00CC4650" w:rsidRPr="00E035F5">
              <w:rPr>
                <w:rFonts w:asciiTheme="minorHAnsi" w:hAnsiTheme="minorHAnsi" w:cstheme="minorHAnsi"/>
                <w:sz w:val="22"/>
                <w:szCs w:val="22"/>
              </w:rPr>
              <w:t xml:space="preserve">Gönüllü </w:t>
            </w:r>
            <w:r w:rsidR="0058329D" w:rsidRPr="00E035F5">
              <w:rPr>
                <w:rFonts w:asciiTheme="minorHAnsi" w:hAnsiTheme="minorHAnsi" w:cstheme="minorHAnsi"/>
                <w:sz w:val="22"/>
                <w:szCs w:val="22"/>
              </w:rPr>
              <w:t>Olur</w:t>
            </w:r>
            <w:r w:rsidR="00CC4650" w:rsidRPr="00E035F5">
              <w:rPr>
                <w:rFonts w:asciiTheme="minorHAnsi" w:hAnsiTheme="minorHAnsi" w:cstheme="minorHAnsi"/>
                <w:sz w:val="22"/>
                <w:szCs w:val="22"/>
              </w:rPr>
              <w:t xml:space="preserve"> F</w:t>
            </w:r>
            <w:r w:rsidR="0058329D" w:rsidRPr="00E035F5">
              <w:rPr>
                <w:rFonts w:asciiTheme="minorHAnsi" w:hAnsiTheme="minorHAnsi" w:cstheme="minorHAnsi"/>
                <w:sz w:val="22"/>
                <w:szCs w:val="22"/>
              </w:rPr>
              <w:t>ormu (FORM-</w:t>
            </w:r>
            <w:r w:rsidR="00B9286C" w:rsidRPr="00E035F5">
              <w:rPr>
                <w:rFonts w:asciiTheme="minorHAnsi" w:hAnsiTheme="minorHAnsi" w:cstheme="minorHAnsi"/>
                <w:sz w:val="22"/>
                <w:szCs w:val="22"/>
              </w:rPr>
              <w:t>2)</w:t>
            </w:r>
            <w:r w:rsidR="00405F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035F5" w:rsidRPr="00B9286C" w14:paraId="6C4128AF" w14:textId="77777777" w:rsidTr="00B9286C">
        <w:trPr>
          <w:trHeight w:val="340"/>
        </w:trPr>
        <w:tc>
          <w:tcPr>
            <w:tcW w:w="437" w:type="pct"/>
            <w:vAlign w:val="center"/>
          </w:tcPr>
          <w:p w14:paraId="7EB74139" w14:textId="4283F1E4" w:rsidR="00E035F5" w:rsidRPr="00B9286C" w:rsidRDefault="00E035F5" w:rsidP="00C343FC">
            <w:pPr>
              <w:spacing w:after="120"/>
              <w:ind w:right="78"/>
              <w:jc w:val="both"/>
              <w:rPr>
                <w:rFonts w:cstheme="minorHAnsi"/>
              </w:rPr>
            </w:pPr>
            <w:r w:rsidRPr="00B9286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86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7047D">
              <w:rPr>
                <w:rFonts w:cstheme="minorHAnsi"/>
              </w:rPr>
            </w:r>
            <w:r w:rsidR="0057047D">
              <w:rPr>
                <w:rFonts w:cstheme="minorHAnsi"/>
              </w:rPr>
              <w:fldChar w:fldCharType="separate"/>
            </w:r>
            <w:r w:rsidRPr="00B9286C">
              <w:rPr>
                <w:rFonts w:cstheme="minorHAnsi"/>
              </w:rPr>
              <w:fldChar w:fldCharType="end"/>
            </w:r>
          </w:p>
        </w:tc>
        <w:tc>
          <w:tcPr>
            <w:tcW w:w="4563" w:type="pct"/>
            <w:vAlign w:val="center"/>
          </w:tcPr>
          <w:p w14:paraId="574E2729" w14:textId="6252DAF7" w:rsidR="00E035F5" w:rsidRPr="00E035F5" w:rsidRDefault="00B14238" w:rsidP="00C343FC">
            <w:pPr>
              <w:spacing w:after="120"/>
              <w:ind w:right="7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Sorumlu a</w:t>
            </w:r>
            <w:r w:rsidR="00405F1E">
              <w:rPr>
                <w:rFonts w:asciiTheme="minorHAnsi" w:hAnsiTheme="minorHAnsi" w:cstheme="minorHAnsi"/>
                <w:sz w:val="22"/>
                <w:szCs w:val="22"/>
              </w:rPr>
              <w:t xml:space="preserve">raştırmacının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bağlı bulunduğu k</w:t>
            </w:r>
            <w:r w:rsidR="00E035F5" w:rsidRPr="00E035F5">
              <w:rPr>
                <w:rFonts w:asciiTheme="minorHAnsi" w:hAnsiTheme="minorHAnsi" w:cstheme="minorHAnsi"/>
                <w:sz w:val="22"/>
                <w:szCs w:val="22"/>
              </w:rPr>
              <w:t>urumun Anabilim Dalı</w:t>
            </w:r>
            <w:r w:rsidR="00E035F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E035F5" w:rsidRPr="00E035F5">
              <w:rPr>
                <w:rFonts w:asciiTheme="minorHAnsi" w:hAnsiTheme="minorHAnsi" w:cstheme="minorHAnsi"/>
                <w:sz w:val="22"/>
                <w:szCs w:val="22"/>
              </w:rPr>
              <w:t xml:space="preserve">Bilim Dalı veya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Kurum sorumlusu/a</w:t>
            </w:r>
            <w:r w:rsidR="00503EF9">
              <w:rPr>
                <w:rFonts w:asciiTheme="minorHAnsi" w:hAnsiTheme="minorHAnsi" w:cstheme="minorHAnsi"/>
                <w:sz w:val="22"/>
                <w:szCs w:val="22"/>
              </w:rPr>
              <w:t>miri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</w:t>
            </w:r>
            <w:r w:rsidR="00E035F5" w:rsidRPr="00E035F5">
              <w:rPr>
                <w:rFonts w:asciiTheme="minorHAnsi" w:hAnsiTheme="minorHAnsi" w:cstheme="minorHAnsi"/>
                <w:sz w:val="22"/>
                <w:szCs w:val="22"/>
              </w:rPr>
              <w:t xml:space="preserve">arafından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imzalanan B</w:t>
            </w:r>
            <w:r w:rsidR="00E035F5">
              <w:rPr>
                <w:rFonts w:asciiTheme="minorHAnsi" w:hAnsiTheme="minorHAnsi" w:cstheme="minorHAnsi"/>
                <w:sz w:val="22"/>
                <w:szCs w:val="22"/>
              </w:rPr>
              <w:t xml:space="preserve">ilgilendirilme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E035F5" w:rsidRPr="008F155F">
              <w:rPr>
                <w:rFonts w:asciiTheme="minorHAnsi" w:hAnsiTheme="minorHAnsi" w:cstheme="minorHAnsi"/>
                <w:sz w:val="22"/>
                <w:szCs w:val="22"/>
              </w:rPr>
              <w:t>ormu (Varsa verilerin toplanacağı Kurum ve Kuruluşlardan</w:t>
            </w:r>
            <w:r w:rsidR="00C343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35F5" w:rsidRPr="008F155F">
              <w:rPr>
                <w:rFonts w:asciiTheme="minorHAnsi" w:hAnsiTheme="minorHAnsi" w:cstheme="minorHAnsi"/>
                <w:sz w:val="22"/>
                <w:szCs w:val="22"/>
              </w:rPr>
              <w:t xml:space="preserve">alınacak </w:t>
            </w:r>
            <w:r w:rsidR="0092699B" w:rsidRPr="008F155F">
              <w:rPr>
                <w:rFonts w:asciiTheme="minorHAnsi" w:hAnsiTheme="minorHAnsi" w:cstheme="minorHAnsi"/>
                <w:sz w:val="22"/>
                <w:szCs w:val="22"/>
              </w:rPr>
              <w:t xml:space="preserve">bilgilendirilme </w:t>
            </w:r>
            <w:r w:rsidR="00E035F5" w:rsidRPr="008F155F">
              <w:rPr>
                <w:rFonts w:asciiTheme="minorHAnsi" w:hAnsiTheme="minorHAnsi" w:cstheme="minorHAnsi"/>
                <w:sz w:val="22"/>
                <w:szCs w:val="22"/>
              </w:rPr>
              <w:t>belgelerinin eklenmesi)</w:t>
            </w:r>
            <w:r w:rsidR="008F155F" w:rsidRPr="008F155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F155F">
              <w:rPr>
                <w:rFonts w:asciiTheme="minorHAnsi" w:hAnsiTheme="minorHAnsi" w:cstheme="minorHAnsi"/>
                <w:sz w:val="22"/>
                <w:szCs w:val="22"/>
              </w:rPr>
              <w:t>(FORM-3)</w:t>
            </w:r>
          </w:p>
        </w:tc>
      </w:tr>
      <w:tr w:rsidR="00E035F5" w:rsidRPr="00B9286C" w14:paraId="1485FF5D" w14:textId="77777777" w:rsidTr="00B9286C">
        <w:trPr>
          <w:trHeight w:val="340"/>
        </w:trPr>
        <w:tc>
          <w:tcPr>
            <w:tcW w:w="437" w:type="pct"/>
            <w:vAlign w:val="center"/>
          </w:tcPr>
          <w:p w14:paraId="63D5896E" w14:textId="4F573831" w:rsidR="00E035F5" w:rsidRPr="00B9286C" w:rsidRDefault="00E035F5" w:rsidP="00C343FC">
            <w:pPr>
              <w:spacing w:after="120"/>
              <w:ind w:right="78"/>
              <w:jc w:val="both"/>
              <w:rPr>
                <w:rFonts w:cstheme="minorHAnsi"/>
              </w:rPr>
            </w:pPr>
            <w:r w:rsidRPr="00B9286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86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7047D">
              <w:rPr>
                <w:rFonts w:cstheme="minorHAnsi"/>
              </w:rPr>
            </w:r>
            <w:r w:rsidR="0057047D">
              <w:rPr>
                <w:rFonts w:cstheme="minorHAnsi"/>
              </w:rPr>
              <w:fldChar w:fldCharType="separate"/>
            </w:r>
            <w:r w:rsidRPr="00B9286C">
              <w:rPr>
                <w:rFonts w:cstheme="minorHAnsi"/>
              </w:rPr>
              <w:fldChar w:fldCharType="end"/>
            </w:r>
          </w:p>
        </w:tc>
        <w:tc>
          <w:tcPr>
            <w:tcW w:w="4563" w:type="pct"/>
            <w:vAlign w:val="center"/>
          </w:tcPr>
          <w:p w14:paraId="12063E05" w14:textId="03E4D896" w:rsidR="00E035F5" w:rsidRPr="00E035F5" w:rsidRDefault="00E035F5" w:rsidP="00C343FC">
            <w:pPr>
              <w:spacing w:after="120"/>
              <w:ind w:right="7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35F5">
              <w:rPr>
                <w:rFonts w:asciiTheme="minorHAnsi" w:hAnsiTheme="minorHAnsi" w:cstheme="minorHAnsi"/>
                <w:sz w:val="22"/>
                <w:szCs w:val="22"/>
              </w:rPr>
              <w:t>Araştırmaya katılan tüm araştırıcıların özgeçmişi</w:t>
            </w:r>
            <w:r w:rsidR="008F155F">
              <w:rPr>
                <w:rFonts w:asciiTheme="minorHAnsi" w:hAnsiTheme="minorHAnsi" w:cstheme="minorHAnsi"/>
                <w:sz w:val="22"/>
                <w:szCs w:val="22"/>
              </w:rPr>
              <w:t xml:space="preserve"> (FORM-</w:t>
            </w:r>
            <w:r w:rsidR="00826BF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8F155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C343FC" w:rsidRPr="00B9286C" w14:paraId="1A5CC321" w14:textId="77777777" w:rsidTr="00B9286C">
        <w:trPr>
          <w:trHeight w:val="340"/>
        </w:trPr>
        <w:tc>
          <w:tcPr>
            <w:tcW w:w="437" w:type="pct"/>
            <w:vAlign w:val="center"/>
          </w:tcPr>
          <w:p w14:paraId="6572282C" w14:textId="55BEB003" w:rsidR="00C343FC" w:rsidRPr="005863AC" w:rsidRDefault="00C343FC" w:rsidP="00C343FC">
            <w:pPr>
              <w:spacing w:after="120"/>
              <w:ind w:right="78"/>
              <w:jc w:val="both"/>
              <w:rPr>
                <w:rFonts w:cstheme="minorHAnsi"/>
              </w:rPr>
            </w:pPr>
            <w:r w:rsidRPr="00B9286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86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7047D">
              <w:rPr>
                <w:rFonts w:cstheme="minorHAnsi"/>
              </w:rPr>
            </w:r>
            <w:r w:rsidR="0057047D">
              <w:rPr>
                <w:rFonts w:cstheme="minorHAnsi"/>
              </w:rPr>
              <w:fldChar w:fldCharType="separate"/>
            </w:r>
            <w:r w:rsidRPr="00B9286C">
              <w:rPr>
                <w:rFonts w:cstheme="minorHAnsi"/>
              </w:rPr>
              <w:fldChar w:fldCharType="end"/>
            </w:r>
          </w:p>
        </w:tc>
        <w:tc>
          <w:tcPr>
            <w:tcW w:w="4563" w:type="pct"/>
            <w:vAlign w:val="center"/>
          </w:tcPr>
          <w:p w14:paraId="677BFB18" w14:textId="0F7359C8" w:rsidR="00C343FC" w:rsidRPr="005863AC" w:rsidRDefault="00C343FC" w:rsidP="00C343FC">
            <w:pPr>
              <w:spacing w:after="120"/>
              <w:ind w:right="7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Araştırmada k</w:t>
            </w:r>
            <w:r w:rsidRPr="00E035F5">
              <w:rPr>
                <w:rFonts w:asciiTheme="minorHAnsi" w:hAnsiTheme="minorHAnsi" w:cstheme="minorHAnsi"/>
                <w:sz w:val="22"/>
                <w:szCs w:val="22"/>
              </w:rPr>
              <w:t xml:space="preserve">ullanılacak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olan </w:t>
            </w:r>
            <w:r w:rsidRPr="00E035F5">
              <w:rPr>
                <w:rFonts w:asciiTheme="minorHAnsi" w:hAnsiTheme="minorHAnsi" w:cstheme="minorHAnsi"/>
                <w:sz w:val="22"/>
                <w:szCs w:val="22"/>
              </w:rPr>
              <w:t xml:space="preserve">veri toplama araçlarının birer örneği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(anket, ölçek, test </w:t>
            </w:r>
            <w:r w:rsidRPr="00E035F5">
              <w:rPr>
                <w:rFonts w:asciiTheme="minorHAnsi" w:hAnsiTheme="minorHAnsi" w:cstheme="minorHAnsi"/>
                <w:sz w:val="22"/>
                <w:szCs w:val="22"/>
              </w:rPr>
              <w:t xml:space="preserve">vb.) </w:t>
            </w:r>
          </w:p>
        </w:tc>
      </w:tr>
    </w:tbl>
    <w:p w14:paraId="035EA8E9" w14:textId="076C9F5E" w:rsidR="00E57536" w:rsidRDefault="001B5648" w:rsidP="00C343FC">
      <w:pPr>
        <w:spacing w:after="0" w:line="240" w:lineRule="auto"/>
        <w:ind w:left="-357" w:right="78"/>
        <w:jc w:val="both"/>
        <w:rPr>
          <w:b/>
          <w:sz w:val="24"/>
          <w:szCs w:val="24"/>
          <w:u w:val="single"/>
        </w:rPr>
      </w:pPr>
      <w:r>
        <w:rPr>
          <w:rFonts w:cstheme="minorHAnsi"/>
        </w:rPr>
        <w:t xml:space="preserve">       </w:t>
      </w:r>
      <w:r w:rsidRPr="00B9286C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286C">
        <w:rPr>
          <w:rFonts w:cstheme="minorHAnsi"/>
        </w:rPr>
        <w:instrText xml:space="preserve"> FORMCHECKBOX </w:instrText>
      </w:r>
      <w:r w:rsidR="0057047D">
        <w:rPr>
          <w:rFonts w:cstheme="minorHAnsi"/>
        </w:rPr>
      </w:r>
      <w:r w:rsidR="0057047D">
        <w:rPr>
          <w:rFonts w:cstheme="minorHAnsi"/>
        </w:rPr>
        <w:fldChar w:fldCharType="separate"/>
      </w:r>
      <w:r w:rsidRPr="00B9286C">
        <w:rPr>
          <w:rFonts w:cstheme="minorHAnsi"/>
        </w:rPr>
        <w:fldChar w:fldCharType="end"/>
      </w:r>
      <w:r w:rsidR="00B7229A">
        <w:rPr>
          <w:rFonts w:cstheme="minorHAnsi"/>
        </w:rPr>
        <w:t xml:space="preserve">             İstanbul Gelişim</w:t>
      </w:r>
      <w:r>
        <w:rPr>
          <w:rFonts w:cstheme="minorHAnsi"/>
        </w:rPr>
        <w:t xml:space="preserve"> Üniversitesi Araştırmacı Taahhütnamesi</w:t>
      </w:r>
      <w:r w:rsidR="00EF2086">
        <w:rPr>
          <w:rFonts w:cstheme="minorHAnsi"/>
        </w:rPr>
        <w:t xml:space="preserve"> (FORM-6)</w:t>
      </w:r>
    </w:p>
    <w:p w14:paraId="7B4C264B" w14:textId="77777777" w:rsidR="002B256E" w:rsidRDefault="002B256E" w:rsidP="00C343FC">
      <w:pPr>
        <w:spacing w:after="0" w:line="240" w:lineRule="auto"/>
        <w:ind w:left="-357" w:right="78"/>
        <w:jc w:val="both"/>
        <w:rPr>
          <w:b/>
          <w:sz w:val="24"/>
          <w:szCs w:val="24"/>
          <w:u w:val="single"/>
        </w:rPr>
      </w:pPr>
    </w:p>
    <w:p w14:paraId="356EE39D" w14:textId="240BFF41" w:rsidR="00E57536" w:rsidRDefault="00A60C40" w:rsidP="00C343FC">
      <w:pPr>
        <w:spacing w:after="0" w:line="240" w:lineRule="auto"/>
        <w:ind w:left="-357" w:right="78"/>
        <w:jc w:val="both"/>
        <w:rPr>
          <w:b/>
          <w:sz w:val="24"/>
          <w:szCs w:val="24"/>
        </w:rPr>
      </w:pPr>
      <w:r w:rsidRPr="00A60C40">
        <w:rPr>
          <w:b/>
          <w:sz w:val="24"/>
          <w:szCs w:val="24"/>
          <w:u w:val="single"/>
        </w:rPr>
        <w:t>Sorumlu Araştırmacı</w:t>
      </w:r>
      <w:r w:rsidR="00276841">
        <w:rPr>
          <w:b/>
          <w:sz w:val="24"/>
          <w:szCs w:val="24"/>
          <w:u w:val="single"/>
        </w:rPr>
        <w:t>/Araştırmacılar :</w:t>
      </w:r>
    </w:p>
    <w:p w14:paraId="48677BFA" w14:textId="77777777" w:rsidR="00A62D2D" w:rsidRPr="001B5648" w:rsidRDefault="00A62D2D" w:rsidP="00A62D2D">
      <w:pPr>
        <w:jc w:val="both"/>
        <w:rPr>
          <w:b/>
          <w:u w:val="single"/>
        </w:rPr>
      </w:pPr>
      <w:r w:rsidRPr="001B5648">
        <w:t>(Bilimsel Projelerde Yürütücü, Doktora ve Yüksek Lisans Tezlerinde Danışman ve Öğrenci tarafından imzalanacaktır)</w:t>
      </w:r>
      <w:r w:rsidRPr="001B5648">
        <w:rPr>
          <w:b/>
        </w:rPr>
        <w:t xml:space="preserve"> </w:t>
      </w:r>
    </w:p>
    <w:p w14:paraId="393CA16F" w14:textId="77777777" w:rsidR="00E57536" w:rsidRDefault="00E57536" w:rsidP="00C343FC">
      <w:pPr>
        <w:spacing w:after="0" w:line="240" w:lineRule="auto"/>
        <w:ind w:left="-357" w:right="78"/>
        <w:jc w:val="both"/>
        <w:rPr>
          <w:sz w:val="20"/>
          <w:szCs w:val="20"/>
        </w:rPr>
      </w:pPr>
    </w:p>
    <w:tbl>
      <w:tblPr>
        <w:tblStyle w:val="TabloKlavuzu"/>
        <w:tblW w:w="10916" w:type="dxa"/>
        <w:tblInd w:w="-318" w:type="dxa"/>
        <w:tblLook w:val="04A0" w:firstRow="1" w:lastRow="0" w:firstColumn="1" w:lastColumn="0" w:noHBand="0" w:noVBand="1"/>
      </w:tblPr>
      <w:tblGrid>
        <w:gridCol w:w="3715"/>
        <w:gridCol w:w="3828"/>
        <w:gridCol w:w="3373"/>
      </w:tblGrid>
      <w:tr w:rsidR="007F55F5" w:rsidRPr="00092E7C" w14:paraId="4A8AC187" w14:textId="77777777" w:rsidTr="00844151">
        <w:tc>
          <w:tcPr>
            <w:tcW w:w="3715" w:type="dxa"/>
            <w:vAlign w:val="center"/>
          </w:tcPr>
          <w:p w14:paraId="4287DFBA" w14:textId="77777777" w:rsidR="007F55F5" w:rsidRPr="00092E7C" w:rsidRDefault="007F55F5" w:rsidP="00844151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2E7C">
              <w:rPr>
                <w:rFonts w:asciiTheme="minorHAnsi" w:hAnsiTheme="minorHAnsi" w:cstheme="minorHAnsi"/>
                <w:b/>
                <w:sz w:val="22"/>
                <w:szCs w:val="22"/>
              </w:rPr>
              <w:t>Ad Soyad</w:t>
            </w:r>
          </w:p>
        </w:tc>
        <w:tc>
          <w:tcPr>
            <w:tcW w:w="3828" w:type="dxa"/>
            <w:vAlign w:val="center"/>
          </w:tcPr>
          <w:p w14:paraId="719EADDF" w14:textId="77777777" w:rsidR="007F55F5" w:rsidRPr="00092E7C" w:rsidRDefault="007F55F5" w:rsidP="00844151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2E7C">
              <w:rPr>
                <w:rFonts w:asciiTheme="minorHAnsi" w:hAnsiTheme="minorHAnsi" w:cstheme="minorHAnsi"/>
                <w:b/>
                <w:sz w:val="22"/>
                <w:szCs w:val="22"/>
              </w:rPr>
              <w:t>Görev (Yürütücü/Danışman/Öğrenci)</w:t>
            </w:r>
          </w:p>
        </w:tc>
        <w:tc>
          <w:tcPr>
            <w:tcW w:w="3373" w:type="dxa"/>
            <w:vAlign w:val="center"/>
          </w:tcPr>
          <w:p w14:paraId="6F8132E7" w14:textId="77777777" w:rsidR="007F55F5" w:rsidRPr="00092E7C" w:rsidRDefault="007F55F5" w:rsidP="00844151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2E7C">
              <w:rPr>
                <w:rFonts w:asciiTheme="minorHAnsi" w:hAnsiTheme="minorHAnsi" w:cstheme="minorHAnsi"/>
                <w:b/>
                <w:sz w:val="22"/>
                <w:szCs w:val="22"/>
              </w:rPr>
              <w:t>İmza</w:t>
            </w:r>
          </w:p>
        </w:tc>
      </w:tr>
      <w:tr w:rsidR="007F55F5" w:rsidRPr="00092E7C" w14:paraId="098870BE" w14:textId="77777777" w:rsidTr="00844151">
        <w:tc>
          <w:tcPr>
            <w:tcW w:w="3715" w:type="dxa"/>
          </w:tcPr>
          <w:p w14:paraId="482F2A64" w14:textId="77777777" w:rsidR="007F55F5" w:rsidRPr="00092E7C" w:rsidRDefault="007F55F5" w:rsidP="00844151">
            <w:pPr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8" w:type="dxa"/>
          </w:tcPr>
          <w:p w14:paraId="547A09B4" w14:textId="77777777" w:rsidR="007F55F5" w:rsidRPr="00092E7C" w:rsidRDefault="007F55F5" w:rsidP="00844151">
            <w:pPr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73" w:type="dxa"/>
          </w:tcPr>
          <w:p w14:paraId="68D33440" w14:textId="77777777" w:rsidR="007F55F5" w:rsidRPr="00092E7C" w:rsidRDefault="007F55F5" w:rsidP="00844151">
            <w:pPr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F55F5" w:rsidRPr="00092E7C" w14:paraId="271476A3" w14:textId="77777777" w:rsidTr="00844151">
        <w:tc>
          <w:tcPr>
            <w:tcW w:w="3715" w:type="dxa"/>
          </w:tcPr>
          <w:p w14:paraId="5259D54E" w14:textId="77777777" w:rsidR="007F55F5" w:rsidRPr="00092E7C" w:rsidRDefault="007F55F5" w:rsidP="00844151">
            <w:pPr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8" w:type="dxa"/>
          </w:tcPr>
          <w:p w14:paraId="5B58F896" w14:textId="77777777" w:rsidR="007F55F5" w:rsidRPr="00092E7C" w:rsidRDefault="007F55F5" w:rsidP="00844151">
            <w:pPr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73" w:type="dxa"/>
          </w:tcPr>
          <w:p w14:paraId="7F4577DE" w14:textId="77777777" w:rsidR="007F55F5" w:rsidRPr="00092E7C" w:rsidRDefault="007F55F5" w:rsidP="00844151">
            <w:pPr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609E515" w14:textId="77777777" w:rsidR="00E57536" w:rsidRDefault="00E57536" w:rsidP="00C343FC">
      <w:pPr>
        <w:spacing w:after="0" w:line="240" w:lineRule="auto"/>
        <w:ind w:left="-357" w:right="78"/>
        <w:jc w:val="both"/>
        <w:rPr>
          <w:sz w:val="20"/>
          <w:szCs w:val="20"/>
        </w:rPr>
      </w:pPr>
    </w:p>
    <w:p w14:paraId="24A6400E" w14:textId="77777777" w:rsidR="00E57536" w:rsidRPr="00B9286C" w:rsidRDefault="00E57536" w:rsidP="00C343FC">
      <w:pPr>
        <w:spacing w:after="0" w:line="240" w:lineRule="auto"/>
        <w:ind w:left="-357" w:right="78"/>
        <w:jc w:val="both"/>
        <w:rPr>
          <w:sz w:val="20"/>
          <w:szCs w:val="20"/>
        </w:rPr>
      </w:pPr>
    </w:p>
    <w:sectPr w:rsidR="00E57536" w:rsidRPr="00B9286C" w:rsidSect="00C343FC">
      <w:headerReference w:type="default" r:id="rId7"/>
      <w:footerReference w:type="default" r:id="rId8"/>
      <w:pgSz w:w="12240" w:h="15840"/>
      <w:pgMar w:top="680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7387F" w14:textId="77777777" w:rsidR="0057047D" w:rsidRDefault="0057047D" w:rsidP="004145A7">
      <w:pPr>
        <w:spacing w:after="0" w:line="240" w:lineRule="auto"/>
      </w:pPr>
      <w:r>
        <w:separator/>
      </w:r>
    </w:p>
  </w:endnote>
  <w:endnote w:type="continuationSeparator" w:id="0">
    <w:p w14:paraId="0627FF9F" w14:textId="77777777" w:rsidR="0057047D" w:rsidRDefault="0057047D" w:rsidP="00414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327975"/>
      <w:docPartObj>
        <w:docPartGallery w:val="Page Numbers (Bottom of Page)"/>
        <w:docPartUnique/>
      </w:docPartObj>
    </w:sdtPr>
    <w:sdtEndPr/>
    <w:sdtContent>
      <w:p w14:paraId="3C53AA85" w14:textId="56F136B0" w:rsidR="00700192" w:rsidRDefault="00AA23AE">
        <w:pPr>
          <w:pStyle w:val="AltBilgi"/>
          <w:jc w:val="right"/>
        </w:pPr>
        <w:r>
          <w:fldChar w:fldCharType="begin"/>
        </w:r>
        <w:r w:rsidR="00700192">
          <w:instrText>PAGE   \* MERGEFORMAT</w:instrText>
        </w:r>
        <w:r>
          <w:fldChar w:fldCharType="separate"/>
        </w:r>
        <w:r w:rsidR="00C13F59">
          <w:rPr>
            <w:noProof/>
          </w:rPr>
          <w:t>1</w:t>
        </w:r>
        <w:r>
          <w:fldChar w:fldCharType="end"/>
        </w:r>
      </w:p>
    </w:sdtContent>
  </w:sdt>
  <w:p w14:paraId="70C18C07" w14:textId="77777777" w:rsidR="00700192" w:rsidRDefault="007001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9C234" w14:textId="77777777" w:rsidR="0057047D" w:rsidRDefault="0057047D" w:rsidP="004145A7">
      <w:pPr>
        <w:spacing w:after="0" w:line="240" w:lineRule="auto"/>
      </w:pPr>
      <w:r>
        <w:separator/>
      </w:r>
    </w:p>
  </w:footnote>
  <w:footnote w:type="continuationSeparator" w:id="0">
    <w:p w14:paraId="74A10D7E" w14:textId="77777777" w:rsidR="0057047D" w:rsidRDefault="0057047D" w:rsidP="00414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2BB5A" w14:textId="77777777" w:rsidR="00C13F59" w:rsidRDefault="0070671F" w:rsidP="004145A7">
    <w:pPr>
      <w:pStyle w:val="stBilgi"/>
      <w:jc w:val="right"/>
      <w:rPr>
        <w:noProof/>
        <w:lang w:eastAsia="tr-TR"/>
      </w:rPr>
    </w:pPr>
    <w:r>
      <w:rPr>
        <w:noProof/>
        <w:lang w:eastAsia="tr-TR"/>
      </w:rPr>
      <w:tab/>
    </w:r>
  </w:p>
  <w:p w14:paraId="0D2A9620" w14:textId="0F078DAC" w:rsidR="004145A7" w:rsidRDefault="0070671F" w:rsidP="004145A7">
    <w:pPr>
      <w:pStyle w:val="stBilgi"/>
      <w:jc w:val="right"/>
      <w:rPr>
        <w:b/>
      </w:rPr>
    </w:pPr>
    <w:r>
      <w:rPr>
        <w:noProof/>
        <w:lang w:eastAsia="tr-TR"/>
      </w:rPr>
      <w:tab/>
    </w:r>
    <w:r w:rsidR="00B7229A" w:rsidRPr="00B7229A">
      <w:rPr>
        <w:b/>
        <w:noProof/>
        <w:lang w:eastAsia="tr-TR"/>
      </w:rPr>
      <w:t>İSTANUL GELİŞİM</w:t>
    </w:r>
    <w:r w:rsidR="00B7229A">
      <w:rPr>
        <w:noProof/>
        <w:lang w:eastAsia="tr-TR"/>
      </w:rPr>
      <w:t xml:space="preserve"> </w:t>
    </w:r>
    <w:r w:rsidR="00B7229A">
      <w:rPr>
        <w:b/>
      </w:rPr>
      <w:t>ÜNİVERSİTESİ ETİK KURULU</w:t>
    </w:r>
    <w:r w:rsidRPr="00421876">
      <w:rPr>
        <w:b/>
      </w:rPr>
      <w:t xml:space="preserve"> </w:t>
    </w:r>
    <w:r w:rsidR="006B3D86" w:rsidRPr="00421876">
      <w:rPr>
        <w:b/>
      </w:rPr>
      <w:t>F</w:t>
    </w:r>
    <w:r w:rsidR="00B354A6" w:rsidRPr="00421876">
      <w:rPr>
        <w:b/>
      </w:rPr>
      <w:t>ORM-</w:t>
    </w:r>
    <w:r w:rsidR="00826BFA" w:rsidRPr="00421876">
      <w:rPr>
        <w:b/>
      </w:rPr>
      <w:t>5</w:t>
    </w:r>
  </w:p>
  <w:p w14:paraId="2F2793B4" w14:textId="77777777" w:rsidR="001B5648" w:rsidRDefault="001B5648" w:rsidP="004145A7">
    <w:pPr>
      <w:pStyle w:val="stBilgi"/>
      <w:jc w:val="right"/>
      <w:rPr>
        <w:b/>
      </w:rPr>
    </w:pPr>
  </w:p>
  <w:p w14:paraId="1C5A2327" w14:textId="19C51A46" w:rsidR="001B5648" w:rsidRDefault="00B7229A" w:rsidP="004145A7">
    <w:pPr>
      <w:pStyle w:val="stBilgi"/>
      <w:jc w:val="right"/>
      <w:rPr>
        <w:b/>
      </w:rPr>
    </w:pPr>
    <w:r>
      <w:rPr>
        <w:b/>
      </w:rPr>
      <w:t>Rev-0</w:t>
    </w:r>
  </w:p>
  <w:p w14:paraId="490362F0" w14:textId="70A8B252" w:rsidR="001B5648" w:rsidRPr="00421876" w:rsidRDefault="00B7229A" w:rsidP="004145A7">
    <w:pPr>
      <w:pStyle w:val="stBilgi"/>
      <w:jc w:val="right"/>
      <w:rPr>
        <w:b/>
      </w:rPr>
    </w:pPr>
    <w:r>
      <w:rPr>
        <w:b/>
      </w:rPr>
      <w:t>25.06</w:t>
    </w:r>
    <w:r w:rsidR="001B5648">
      <w:rPr>
        <w:b/>
      </w:rPr>
      <w:t>.2018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5A7"/>
    <w:rsid w:val="000401A2"/>
    <w:rsid w:val="000469A4"/>
    <w:rsid w:val="00066C64"/>
    <w:rsid w:val="000E4755"/>
    <w:rsid w:val="00103AA1"/>
    <w:rsid w:val="00127467"/>
    <w:rsid w:val="001524E4"/>
    <w:rsid w:val="00171567"/>
    <w:rsid w:val="00185147"/>
    <w:rsid w:val="00191282"/>
    <w:rsid w:val="001B5648"/>
    <w:rsid w:val="001B7DF7"/>
    <w:rsid w:val="001D53D9"/>
    <w:rsid w:val="00202D14"/>
    <w:rsid w:val="002250A9"/>
    <w:rsid w:val="002257D1"/>
    <w:rsid w:val="00261301"/>
    <w:rsid w:val="00276841"/>
    <w:rsid w:val="00282846"/>
    <w:rsid w:val="00282D8C"/>
    <w:rsid w:val="002B256E"/>
    <w:rsid w:val="002C1761"/>
    <w:rsid w:val="002C23EE"/>
    <w:rsid w:val="002E145A"/>
    <w:rsid w:val="002E5B41"/>
    <w:rsid w:val="00354CAF"/>
    <w:rsid w:val="003C63AD"/>
    <w:rsid w:val="00405F1E"/>
    <w:rsid w:val="004145A7"/>
    <w:rsid w:val="00414F27"/>
    <w:rsid w:val="00421876"/>
    <w:rsid w:val="00425BFA"/>
    <w:rsid w:val="0047297D"/>
    <w:rsid w:val="004928A6"/>
    <w:rsid w:val="004D5A2A"/>
    <w:rsid w:val="004F1239"/>
    <w:rsid w:val="00503EF9"/>
    <w:rsid w:val="00556D0D"/>
    <w:rsid w:val="0057047D"/>
    <w:rsid w:val="0058329D"/>
    <w:rsid w:val="005863AC"/>
    <w:rsid w:val="005D32FB"/>
    <w:rsid w:val="00666819"/>
    <w:rsid w:val="00680D8E"/>
    <w:rsid w:val="006B3D86"/>
    <w:rsid w:val="006C2177"/>
    <w:rsid w:val="00700192"/>
    <w:rsid w:val="0070671F"/>
    <w:rsid w:val="00764FC1"/>
    <w:rsid w:val="00772AB4"/>
    <w:rsid w:val="007F55F5"/>
    <w:rsid w:val="00816BDE"/>
    <w:rsid w:val="00826BFA"/>
    <w:rsid w:val="00844151"/>
    <w:rsid w:val="00890AB2"/>
    <w:rsid w:val="008D427E"/>
    <w:rsid w:val="008F155F"/>
    <w:rsid w:val="00914677"/>
    <w:rsid w:val="0092699B"/>
    <w:rsid w:val="009408AE"/>
    <w:rsid w:val="0098650D"/>
    <w:rsid w:val="009E174D"/>
    <w:rsid w:val="009F1EEA"/>
    <w:rsid w:val="00A15DBC"/>
    <w:rsid w:val="00A3374F"/>
    <w:rsid w:val="00A60C40"/>
    <w:rsid w:val="00A62D2D"/>
    <w:rsid w:val="00A73FC8"/>
    <w:rsid w:val="00A84416"/>
    <w:rsid w:val="00A972AE"/>
    <w:rsid w:val="00AA23AE"/>
    <w:rsid w:val="00AA4DFE"/>
    <w:rsid w:val="00AA679A"/>
    <w:rsid w:val="00AD0DDE"/>
    <w:rsid w:val="00AF0309"/>
    <w:rsid w:val="00B14238"/>
    <w:rsid w:val="00B354A6"/>
    <w:rsid w:val="00B7066F"/>
    <w:rsid w:val="00B7229A"/>
    <w:rsid w:val="00B76C6A"/>
    <w:rsid w:val="00B80FCA"/>
    <w:rsid w:val="00B8380E"/>
    <w:rsid w:val="00B85978"/>
    <w:rsid w:val="00B9286C"/>
    <w:rsid w:val="00BB65F1"/>
    <w:rsid w:val="00BF30A0"/>
    <w:rsid w:val="00C13F59"/>
    <w:rsid w:val="00C17AF4"/>
    <w:rsid w:val="00C335BE"/>
    <w:rsid w:val="00C343FC"/>
    <w:rsid w:val="00C5559B"/>
    <w:rsid w:val="00C60A7B"/>
    <w:rsid w:val="00C756C5"/>
    <w:rsid w:val="00CB47BA"/>
    <w:rsid w:val="00CC28FC"/>
    <w:rsid w:val="00CC4650"/>
    <w:rsid w:val="00D0561E"/>
    <w:rsid w:val="00D555B9"/>
    <w:rsid w:val="00D834E6"/>
    <w:rsid w:val="00D9243F"/>
    <w:rsid w:val="00DE11D0"/>
    <w:rsid w:val="00E035F5"/>
    <w:rsid w:val="00E03B9F"/>
    <w:rsid w:val="00E10C0E"/>
    <w:rsid w:val="00E45E4B"/>
    <w:rsid w:val="00E55E7E"/>
    <w:rsid w:val="00E57536"/>
    <w:rsid w:val="00E61D77"/>
    <w:rsid w:val="00E94BAD"/>
    <w:rsid w:val="00EB2C79"/>
    <w:rsid w:val="00EB6391"/>
    <w:rsid w:val="00ED0F39"/>
    <w:rsid w:val="00ED2312"/>
    <w:rsid w:val="00ED42DD"/>
    <w:rsid w:val="00EF2086"/>
    <w:rsid w:val="00F42E13"/>
    <w:rsid w:val="00F44286"/>
    <w:rsid w:val="00F51CF1"/>
    <w:rsid w:val="00FE65C6"/>
    <w:rsid w:val="00FF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7A378"/>
  <w15:docId w15:val="{9CC865BB-2557-42FB-8AA4-C5E7C9BD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5A7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4145A7"/>
    <w:pPr>
      <w:spacing w:after="0" w:line="360" w:lineRule="auto"/>
      <w:ind w:left="-360" w:right="-648"/>
      <w:jc w:val="center"/>
    </w:pPr>
    <w:rPr>
      <w:rFonts w:ascii="Verdana" w:eastAsia="Times New Roman" w:hAnsi="Verdana" w:cs="Times New Roman"/>
      <w:b/>
      <w:bCs/>
      <w:szCs w:val="24"/>
    </w:rPr>
  </w:style>
  <w:style w:type="character" w:customStyle="1" w:styleId="KonuBalChar">
    <w:name w:val="Konu Başlığı Char"/>
    <w:basedOn w:val="VarsaylanParagrafYazTipi"/>
    <w:link w:val="KonuBal"/>
    <w:rsid w:val="004145A7"/>
    <w:rPr>
      <w:rFonts w:ascii="Verdana" w:eastAsia="Times New Roman" w:hAnsi="Verdana" w:cs="Times New Roman"/>
      <w:b/>
      <w:bCs/>
      <w:szCs w:val="24"/>
      <w:lang w:val="tr-TR"/>
    </w:rPr>
  </w:style>
  <w:style w:type="table" w:styleId="TabloKlavuzu">
    <w:name w:val="Table Grid"/>
    <w:basedOn w:val="NormalTablo"/>
    <w:rsid w:val="00414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145A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45A7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145A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145A7"/>
    <w:rPr>
      <w:lang w:val="tr-TR"/>
    </w:rPr>
  </w:style>
  <w:style w:type="paragraph" w:styleId="ListeParagraf">
    <w:name w:val="List Paragraph"/>
    <w:basedOn w:val="Normal"/>
    <w:uiPriority w:val="34"/>
    <w:qFormat/>
    <w:rsid w:val="00A60C4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0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671F"/>
    <w:rPr>
      <w:rFonts w:ascii="Tahom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akif</dc:creator>
  <cp:lastModifiedBy>Nuri KURUOĞLU</cp:lastModifiedBy>
  <cp:revision>7</cp:revision>
  <cp:lastPrinted>2018-06-26T08:11:00Z</cp:lastPrinted>
  <dcterms:created xsi:type="dcterms:W3CDTF">2017-03-30T13:52:00Z</dcterms:created>
  <dcterms:modified xsi:type="dcterms:W3CDTF">2018-06-26T08:12:00Z</dcterms:modified>
</cp:coreProperties>
</file>